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28" w:rsidRPr="00F60D28" w:rsidRDefault="00F60D28" w:rsidP="00F60D28">
      <w:pPr>
        <w:spacing w:before="150" w:after="450" w:line="276" w:lineRule="auto"/>
        <w:jc w:val="center"/>
        <w:outlineLvl w:val="0"/>
        <w:rPr>
          <w:rFonts w:ascii="Times New Roman" w:eastAsia="Times New Roman" w:hAnsi="Times New Roman" w:cs="Times New Roman"/>
          <w:b/>
          <w:color w:val="FF0000"/>
          <w:kern w:val="36"/>
          <w:sz w:val="28"/>
          <w:szCs w:val="28"/>
          <w:u w:val="single"/>
          <w:lang w:eastAsia="ru-RU"/>
        </w:rPr>
      </w:pPr>
      <w:r w:rsidRPr="00F60D28">
        <w:rPr>
          <w:rFonts w:ascii="Times New Roman" w:eastAsia="Times New Roman" w:hAnsi="Times New Roman" w:cs="Times New Roman"/>
          <w:b/>
          <w:color w:val="FF0000"/>
          <w:kern w:val="36"/>
          <w:sz w:val="28"/>
          <w:szCs w:val="28"/>
          <w:u w:val="single"/>
          <w:lang w:eastAsia="ru-RU"/>
        </w:rPr>
        <w:t>КАРТОТЕКА ИГР ПЕДАГОГА-ПСИХОЛОГА САРАТЦЕВОЙ Е.И.</w:t>
      </w:r>
    </w:p>
    <w:p w:rsidR="00F60D28" w:rsidRPr="00F60D28" w:rsidRDefault="00F60D28" w:rsidP="00F60D28">
      <w:pPr>
        <w:spacing w:before="225" w:after="225" w:line="276" w:lineRule="auto"/>
        <w:ind w:firstLine="360"/>
        <w:jc w:val="center"/>
        <w:rPr>
          <w:rFonts w:ascii="Times New Roman" w:eastAsia="Times New Roman" w:hAnsi="Times New Roman" w:cs="Times New Roman"/>
          <w:b/>
          <w:color w:val="FF0000"/>
          <w:sz w:val="28"/>
          <w:szCs w:val="28"/>
          <w:u w:val="single"/>
          <w:lang w:eastAsia="ru-RU"/>
        </w:rPr>
      </w:pPr>
      <w:r w:rsidRPr="00F60D28">
        <w:rPr>
          <w:rFonts w:ascii="Times New Roman" w:eastAsia="Times New Roman" w:hAnsi="Times New Roman" w:cs="Times New Roman"/>
          <w:b/>
          <w:color w:val="FF0000"/>
          <w:sz w:val="28"/>
          <w:szCs w:val="28"/>
          <w:u w:val="single"/>
          <w:lang w:eastAsia="ru-RU"/>
        </w:rPr>
        <w:t>Игры с тревожными детьми, направленные на формирование у детей чувства доверия и уверенности в себе</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«Гусеница»</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«Волшебный стул»</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способствовать повышению самооценки ребенка, улучшению взаимоотношений между детьми.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lastRenderedPageBreak/>
        <w:t>«Зайки и слоники»</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дать возможность детям почувствовать себя сильными и смелыми, способствовать повышению самооценки.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w:t>
      </w:r>
      <w:proofErr w:type="gramStart"/>
      <w:r w:rsidRPr="00F60D28">
        <w:rPr>
          <w:rFonts w:ascii="Times New Roman" w:eastAsia="Times New Roman" w:hAnsi="Times New Roman" w:cs="Times New Roman"/>
          <w:color w:val="2E74B5" w:themeColor="accent1" w:themeShade="BF"/>
          <w:sz w:val="28"/>
          <w:szCs w:val="28"/>
          <w:lang w:eastAsia="ru-RU"/>
        </w:rPr>
        <w:t>волка?.</w:t>
      </w:r>
      <w:proofErr w:type="gramEnd"/>
      <w:r w:rsidRPr="00F60D28">
        <w:rPr>
          <w:rFonts w:ascii="Times New Roman" w:eastAsia="Times New Roman" w:hAnsi="Times New Roman" w:cs="Times New Roman"/>
          <w:color w:val="2E74B5" w:themeColor="accent1" w:themeShade="BF"/>
          <w:sz w:val="28"/>
          <w:szCs w:val="28"/>
          <w:lang w:eastAsia="ru-RU"/>
        </w:rPr>
        <w:t xml:space="preserve"> ” 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w:t>
      </w:r>
      <w:proofErr w:type="gramStart"/>
      <w:r w:rsidRPr="00F60D28">
        <w:rPr>
          <w:rFonts w:ascii="Times New Roman" w:eastAsia="Times New Roman" w:hAnsi="Times New Roman" w:cs="Times New Roman"/>
          <w:color w:val="2E74B5" w:themeColor="accent1" w:themeShade="BF"/>
          <w:sz w:val="28"/>
          <w:szCs w:val="28"/>
          <w:lang w:eastAsia="ru-RU"/>
        </w:rPr>
        <w:t>. ”</w:t>
      </w:r>
      <w:proofErr w:type="gramEnd"/>
      <w:r w:rsidRPr="00F60D28">
        <w:rPr>
          <w:rFonts w:ascii="Times New Roman" w:eastAsia="Times New Roman" w:hAnsi="Times New Roman" w:cs="Times New Roman"/>
          <w:color w:val="2E74B5" w:themeColor="accent1" w:themeShade="BF"/>
          <w:sz w:val="28"/>
          <w:szCs w:val="28"/>
          <w:lang w:eastAsia="ru-RU"/>
        </w:rPr>
        <w:t xml:space="preserve"> Дети в течение нескольких минут изображают бесстрашного слона.</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После проведения упражнения ребята садятся в круг и обсуждают, кем им больше понравилось быть и почему.</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«Смена ритмов»</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хлопкам, </w:t>
      </w:r>
      <w:proofErr w:type="gramStart"/>
      <w:r w:rsidRPr="00F60D28">
        <w:rPr>
          <w:rFonts w:ascii="Times New Roman" w:eastAsia="Times New Roman" w:hAnsi="Times New Roman" w:cs="Times New Roman"/>
          <w:color w:val="2E74B5" w:themeColor="accent1" w:themeShade="BF"/>
          <w:sz w:val="28"/>
          <w:szCs w:val="28"/>
          <w:lang w:eastAsia="ru-RU"/>
        </w:rPr>
        <w:t>считать :</w:t>
      </w:r>
      <w:proofErr w:type="gramEnd"/>
      <w:r w:rsidRPr="00F60D28">
        <w:rPr>
          <w:rFonts w:ascii="Times New Roman" w:eastAsia="Times New Roman" w:hAnsi="Times New Roman" w:cs="Times New Roman"/>
          <w:color w:val="2E74B5" w:themeColor="accent1" w:themeShade="BF"/>
          <w:sz w:val="28"/>
          <w:szCs w:val="28"/>
          <w:lang w:eastAsia="ru-RU"/>
        </w:rPr>
        <w:t xml:space="preserve"> раз, два, три, четыре,. Дети присоединяются и тоже, все вместе хлопая в ладоши, хором </w:t>
      </w:r>
      <w:proofErr w:type="gramStart"/>
      <w:r w:rsidRPr="00F60D28">
        <w:rPr>
          <w:rFonts w:ascii="Times New Roman" w:eastAsia="Times New Roman" w:hAnsi="Times New Roman" w:cs="Times New Roman"/>
          <w:color w:val="2E74B5" w:themeColor="accent1" w:themeShade="BF"/>
          <w:sz w:val="28"/>
          <w:szCs w:val="28"/>
          <w:lang w:eastAsia="ru-RU"/>
        </w:rPr>
        <w:t>считают :</w:t>
      </w:r>
      <w:proofErr w:type="gramEnd"/>
      <w:r w:rsidRPr="00F60D28">
        <w:rPr>
          <w:rFonts w:ascii="Times New Roman" w:eastAsia="Times New Roman" w:hAnsi="Times New Roman" w:cs="Times New Roman"/>
          <w:color w:val="2E74B5" w:themeColor="accent1" w:themeShade="BF"/>
          <w:sz w:val="28"/>
          <w:szCs w:val="28"/>
          <w:lang w:eastAsia="ru-RU"/>
        </w:rPr>
        <w:t xml:space="preserve"> раз, два, три, четыре. Постепенно воспитатель, а вслед за ним и дети, хлопает все реже, считает все тише и медленнее.</w:t>
      </w:r>
    </w:p>
    <w:p w:rsidR="00F60D28" w:rsidRPr="00F60D28" w:rsidRDefault="00F60D28" w:rsidP="00F60D28">
      <w:pPr>
        <w:spacing w:before="225" w:after="225" w:line="276" w:lineRule="auto"/>
        <w:ind w:firstLine="360"/>
        <w:rPr>
          <w:rFonts w:ascii="Times New Roman" w:eastAsia="Times New Roman" w:hAnsi="Times New Roman" w:cs="Times New Roman"/>
          <w:b/>
          <w:color w:val="FF0000"/>
          <w:sz w:val="28"/>
          <w:szCs w:val="28"/>
          <w:lang w:eastAsia="ru-RU"/>
        </w:rPr>
      </w:pPr>
      <w:r w:rsidRPr="00F60D28">
        <w:rPr>
          <w:rFonts w:ascii="Times New Roman" w:eastAsia="Times New Roman" w:hAnsi="Times New Roman" w:cs="Times New Roman"/>
          <w:b/>
          <w:color w:val="FF0000"/>
          <w:sz w:val="28"/>
          <w:szCs w:val="28"/>
          <w:lang w:eastAsia="ru-RU"/>
        </w:rPr>
        <w:t>Подвижные игры с агрессивными детьми</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w:t>
      </w:r>
      <w:proofErr w:type="spellStart"/>
      <w:r w:rsidRPr="00F60D28">
        <w:rPr>
          <w:rFonts w:ascii="Times New Roman" w:eastAsia="Times New Roman" w:hAnsi="Times New Roman" w:cs="Times New Roman"/>
          <w:b/>
          <w:color w:val="2E74B5" w:themeColor="accent1" w:themeShade="BF"/>
          <w:sz w:val="28"/>
          <w:szCs w:val="28"/>
          <w:lang w:eastAsia="ru-RU"/>
        </w:rPr>
        <w:t>Обзывалки</w:t>
      </w:r>
      <w:proofErr w:type="spellEnd"/>
      <w:r w:rsidRPr="00F60D28">
        <w:rPr>
          <w:rFonts w:ascii="Times New Roman" w:eastAsia="Times New Roman" w:hAnsi="Times New Roman" w:cs="Times New Roman"/>
          <w:b/>
          <w:color w:val="2E74B5" w:themeColor="accent1" w:themeShade="BF"/>
          <w:sz w:val="28"/>
          <w:szCs w:val="28"/>
          <w:lang w:eastAsia="ru-RU"/>
        </w:rPr>
        <w:t>»</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снять вербальную агрессию, помочь детям выплеснуть гнев в приемлемой форме.</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Pr="00F60D28">
        <w:rPr>
          <w:rFonts w:ascii="Times New Roman" w:eastAsia="Times New Roman" w:hAnsi="Times New Roman" w:cs="Times New Roman"/>
          <w:color w:val="2E74B5" w:themeColor="accent1" w:themeShade="BF"/>
          <w:sz w:val="28"/>
          <w:szCs w:val="28"/>
          <w:lang w:eastAsia="ru-RU"/>
        </w:rPr>
        <w:t>обзывалками</w:t>
      </w:r>
      <w:proofErr w:type="spellEnd"/>
      <w:r w:rsidRPr="00F60D28">
        <w:rPr>
          <w:rFonts w:ascii="Times New Roman" w:eastAsia="Times New Roman" w:hAnsi="Times New Roman" w:cs="Times New Roman"/>
          <w:color w:val="2E74B5" w:themeColor="accent1" w:themeShade="BF"/>
          <w:sz w:val="28"/>
          <w:szCs w:val="28"/>
          <w:lang w:eastAsia="ru-RU"/>
        </w:rPr>
        <w:t xml:space="preserve"> можно пользоваться. Это могут быть названия овощей, фруктов, грибов или мебели). Каждое обращение должно начинаться </w:t>
      </w:r>
      <w:r w:rsidRPr="00F60D28">
        <w:rPr>
          <w:rFonts w:ascii="Times New Roman" w:eastAsia="Times New Roman" w:hAnsi="Times New Roman" w:cs="Times New Roman"/>
          <w:color w:val="2E74B5" w:themeColor="accent1" w:themeShade="BF"/>
          <w:sz w:val="28"/>
          <w:szCs w:val="28"/>
          <w:lang w:eastAsia="ru-RU"/>
        </w:rPr>
        <w:lastRenderedPageBreak/>
        <w:t xml:space="preserve">со слов: “А </w:t>
      </w:r>
      <w:proofErr w:type="gramStart"/>
      <w:r w:rsidRPr="00F60D28">
        <w:rPr>
          <w:rFonts w:ascii="Times New Roman" w:eastAsia="Times New Roman" w:hAnsi="Times New Roman" w:cs="Times New Roman"/>
          <w:color w:val="2E74B5" w:themeColor="accent1" w:themeShade="BF"/>
          <w:sz w:val="28"/>
          <w:szCs w:val="28"/>
          <w:lang w:eastAsia="ru-RU"/>
        </w:rPr>
        <w:t>ты,.</w:t>
      </w:r>
      <w:proofErr w:type="gramEnd"/>
      <w:r w:rsidRPr="00F60D28">
        <w:rPr>
          <w:rFonts w:ascii="Times New Roman" w:eastAsia="Times New Roman" w:hAnsi="Times New Roman" w:cs="Times New Roman"/>
          <w:color w:val="2E74B5" w:themeColor="accent1" w:themeShade="BF"/>
          <w:sz w:val="28"/>
          <w:szCs w:val="28"/>
          <w:lang w:eastAsia="ru-RU"/>
        </w:rPr>
        <w:t xml:space="preserve">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w:t>
      </w:r>
      <w:proofErr w:type="gramStart"/>
      <w:r w:rsidRPr="00F60D28">
        <w:rPr>
          <w:rFonts w:ascii="Times New Roman" w:eastAsia="Times New Roman" w:hAnsi="Times New Roman" w:cs="Times New Roman"/>
          <w:color w:val="2E74B5" w:themeColor="accent1" w:themeShade="BF"/>
          <w:sz w:val="28"/>
          <w:szCs w:val="28"/>
          <w:lang w:eastAsia="ru-RU"/>
        </w:rPr>
        <w:t>ты,.</w:t>
      </w:r>
      <w:proofErr w:type="gramEnd"/>
      <w:r w:rsidRPr="00F60D28">
        <w:rPr>
          <w:rFonts w:ascii="Times New Roman" w:eastAsia="Times New Roman" w:hAnsi="Times New Roman" w:cs="Times New Roman"/>
          <w:color w:val="2E74B5" w:themeColor="accent1" w:themeShade="BF"/>
          <w:sz w:val="28"/>
          <w:szCs w:val="28"/>
          <w:lang w:eastAsia="ru-RU"/>
        </w:rPr>
        <w:t xml:space="preserve"> солнышко!”</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«Два барана»</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F60D28">
        <w:rPr>
          <w:rFonts w:ascii="Times New Roman" w:eastAsia="Times New Roman" w:hAnsi="Times New Roman" w:cs="Times New Roman"/>
          <w:color w:val="2E74B5" w:themeColor="accent1" w:themeShade="BF"/>
          <w:sz w:val="28"/>
          <w:szCs w:val="28"/>
          <w:lang w:eastAsia="ru-RU"/>
        </w:rPr>
        <w:t>Бе</w:t>
      </w:r>
      <w:proofErr w:type="spellEnd"/>
      <w:r w:rsidRPr="00F60D28">
        <w:rPr>
          <w:rFonts w:ascii="Times New Roman" w:eastAsia="Times New Roman" w:hAnsi="Times New Roman" w:cs="Times New Roman"/>
          <w:color w:val="2E74B5" w:themeColor="accent1" w:themeShade="BF"/>
          <w:sz w:val="28"/>
          <w:szCs w:val="28"/>
          <w:lang w:eastAsia="ru-RU"/>
        </w:rPr>
        <w:t>-е</w:t>
      </w:r>
      <w:proofErr w:type="gramEnd"/>
      <w:r w:rsidRPr="00F60D28">
        <w:rPr>
          <w:rFonts w:ascii="Times New Roman" w:eastAsia="Times New Roman" w:hAnsi="Times New Roman" w:cs="Times New Roman"/>
          <w:color w:val="2E74B5" w:themeColor="accent1" w:themeShade="BF"/>
          <w:sz w:val="28"/>
          <w:szCs w:val="28"/>
          <w:lang w:eastAsia="ru-RU"/>
        </w:rPr>
        <w:t>-е”.</w:t>
      </w:r>
      <w:r>
        <w:rPr>
          <w:rFonts w:ascii="Times New Roman" w:eastAsia="Times New Roman" w:hAnsi="Times New Roman" w:cs="Times New Roman"/>
          <w:color w:val="2E74B5" w:themeColor="accent1" w:themeShade="BF"/>
          <w:sz w:val="28"/>
          <w:szCs w:val="28"/>
          <w:lang w:eastAsia="ru-RU"/>
        </w:rPr>
        <w:t xml:space="preserve"> </w:t>
      </w:r>
      <w:r w:rsidRPr="00F60D28">
        <w:rPr>
          <w:rFonts w:ascii="Times New Roman" w:eastAsia="Times New Roman" w:hAnsi="Times New Roman" w:cs="Times New Roman"/>
          <w:color w:val="2E74B5" w:themeColor="accent1" w:themeShade="BF"/>
          <w:sz w:val="28"/>
          <w:szCs w:val="28"/>
          <w:lang w:eastAsia="ru-RU"/>
        </w:rPr>
        <w:t>Необходимо соблюдать “технику безопасности”, внимательно следить, чтобы “бараны” не расшибли себе лбы.</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«Доброе животное»</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способствовать сплочению детского коллектива, научить детей понимать чувства других, оказывать поддержку и сопереживать.</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Ведущий тихим таинственным голосом говорит:</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«Тух-</w:t>
      </w:r>
      <w:proofErr w:type="spellStart"/>
      <w:r w:rsidRPr="00F60D28">
        <w:rPr>
          <w:rFonts w:ascii="Times New Roman" w:eastAsia="Times New Roman" w:hAnsi="Times New Roman" w:cs="Times New Roman"/>
          <w:b/>
          <w:color w:val="2E74B5" w:themeColor="accent1" w:themeShade="BF"/>
          <w:sz w:val="28"/>
          <w:szCs w:val="28"/>
          <w:lang w:eastAsia="ru-RU"/>
        </w:rPr>
        <w:t>тиби</w:t>
      </w:r>
      <w:proofErr w:type="spellEnd"/>
      <w:r w:rsidRPr="00F60D28">
        <w:rPr>
          <w:rFonts w:ascii="Times New Roman" w:eastAsia="Times New Roman" w:hAnsi="Times New Roman" w:cs="Times New Roman"/>
          <w:b/>
          <w:color w:val="2E74B5" w:themeColor="accent1" w:themeShade="BF"/>
          <w:sz w:val="28"/>
          <w:szCs w:val="28"/>
          <w:lang w:eastAsia="ru-RU"/>
        </w:rPr>
        <w:t>-дух»</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снятие негативных настроений и восстановление сил.</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w:t>
      </w:r>
      <w:r w:rsidRPr="00F60D28">
        <w:rPr>
          <w:rFonts w:ascii="Times New Roman" w:eastAsia="Times New Roman" w:hAnsi="Times New Roman" w:cs="Times New Roman"/>
          <w:color w:val="2E74B5" w:themeColor="accent1" w:themeShade="BF"/>
          <w:sz w:val="28"/>
          <w:szCs w:val="28"/>
          <w:lang w:eastAsia="ru-RU"/>
        </w:rPr>
        <w:lastRenderedPageBreak/>
        <w:t>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w:t>
      </w:r>
      <w:proofErr w:type="spellStart"/>
      <w:r w:rsidRPr="00F60D28">
        <w:rPr>
          <w:rFonts w:ascii="Times New Roman" w:eastAsia="Times New Roman" w:hAnsi="Times New Roman" w:cs="Times New Roman"/>
          <w:color w:val="2E74B5" w:themeColor="accent1" w:themeShade="BF"/>
          <w:sz w:val="28"/>
          <w:szCs w:val="28"/>
          <w:lang w:eastAsia="ru-RU"/>
        </w:rPr>
        <w:t>тиби</w:t>
      </w:r>
      <w:proofErr w:type="spellEnd"/>
      <w:r w:rsidRPr="00F60D28">
        <w:rPr>
          <w:rFonts w:ascii="Times New Roman" w:eastAsia="Times New Roman" w:hAnsi="Times New Roman" w:cs="Times New Roman"/>
          <w:color w:val="2E74B5" w:themeColor="accent1" w:themeShade="BF"/>
          <w:sz w:val="28"/>
          <w:szCs w:val="28"/>
          <w:lang w:eastAsia="ru-RU"/>
        </w:rPr>
        <w:t>-дух”.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Чтобы волшебное слово подействовало, необходимо говорить его не в пустоту, а глядя в глаза человека, стоящего перед вами.</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 этой игре заложен комичный парадокс. Хотя дети должны произносить слово “Тух-</w:t>
      </w:r>
      <w:proofErr w:type="spellStart"/>
      <w:r w:rsidRPr="00F60D28">
        <w:rPr>
          <w:rFonts w:ascii="Times New Roman" w:eastAsia="Times New Roman" w:hAnsi="Times New Roman" w:cs="Times New Roman"/>
          <w:color w:val="2E74B5" w:themeColor="accent1" w:themeShade="BF"/>
          <w:sz w:val="28"/>
          <w:szCs w:val="28"/>
          <w:lang w:eastAsia="ru-RU"/>
        </w:rPr>
        <w:t>тиби</w:t>
      </w:r>
      <w:proofErr w:type="spellEnd"/>
      <w:r w:rsidRPr="00F60D28">
        <w:rPr>
          <w:rFonts w:ascii="Times New Roman" w:eastAsia="Times New Roman" w:hAnsi="Times New Roman" w:cs="Times New Roman"/>
          <w:color w:val="2E74B5" w:themeColor="accent1" w:themeShade="BF"/>
          <w:sz w:val="28"/>
          <w:szCs w:val="28"/>
          <w:lang w:eastAsia="ru-RU"/>
        </w:rPr>
        <w:t>-дух” сердито, через некоторое время они не могут не смеяться.</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«Попроси игрушку»— вербальный вариант</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обучить детей эффективным способам общения.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«Попроси игрушку» — невербальный вариант</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обучение детей эффективным способам общения.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Упражнение выполняется аналогично предыдущему, но с использованием только невербальных средств общения (мимики, жестов, дистанции и т. 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lastRenderedPageBreak/>
        <w:t>«Прогулка с компасом»</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формирование у детей чувства доверия к окружающим.</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«Я вижу</w:t>
      </w:r>
      <w:r>
        <w:rPr>
          <w:rFonts w:ascii="Times New Roman" w:eastAsia="Times New Roman" w:hAnsi="Times New Roman" w:cs="Times New Roman"/>
          <w:b/>
          <w:color w:val="2E74B5" w:themeColor="accent1" w:themeShade="BF"/>
          <w:sz w:val="28"/>
          <w:szCs w:val="28"/>
          <w:lang w:eastAsia="ru-RU"/>
        </w:rPr>
        <w:t>…</w:t>
      </w:r>
      <w:r w:rsidRPr="00F60D28">
        <w:rPr>
          <w:rFonts w:ascii="Times New Roman" w:eastAsia="Times New Roman" w:hAnsi="Times New Roman" w:cs="Times New Roman"/>
          <w:b/>
          <w:color w:val="2E74B5" w:themeColor="accent1" w:themeShade="BF"/>
          <w:sz w:val="28"/>
          <w:szCs w:val="28"/>
          <w:lang w:eastAsia="ru-RU"/>
        </w:rPr>
        <w:t>»</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установить доверительные отношения между взрослым и ребенком, развивать память и внимание малыша.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Участники, сидя в кругу, по очереди называют предметы, которые находятся в комнате, начиная каждое высказывание словами: “ Я вижу</w:t>
      </w:r>
      <w:proofErr w:type="gramStart"/>
      <w:r w:rsidRPr="00F60D28">
        <w:rPr>
          <w:rFonts w:ascii="Times New Roman" w:eastAsia="Times New Roman" w:hAnsi="Times New Roman" w:cs="Times New Roman"/>
          <w:color w:val="2E74B5" w:themeColor="accent1" w:themeShade="BF"/>
          <w:sz w:val="28"/>
          <w:szCs w:val="28"/>
          <w:lang w:eastAsia="ru-RU"/>
        </w:rPr>
        <w:t>. ”</w:t>
      </w:r>
      <w:proofErr w:type="gramEnd"/>
      <w:r w:rsidRPr="00F60D28">
        <w:rPr>
          <w:rFonts w:ascii="Times New Roman" w:eastAsia="Times New Roman" w:hAnsi="Times New Roman" w:cs="Times New Roman"/>
          <w:color w:val="2E74B5" w:themeColor="accent1" w:themeShade="BF"/>
          <w:sz w:val="28"/>
          <w:szCs w:val="28"/>
          <w:lang w:eastAsia="ru-RU"/>
        </w:rPr>
        <w:t xml:space="preserve"> Повторять один и тот же предмет дважды нельзя.</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«Зайчики»</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дать ребенку возможность испытать разнообразные мышечные ощущения, научить задерживать внимание на этих ощущениях, различать и сравнивать их.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w:t>
      </w:r>
      <w:r w:rsidRPr="00F60D28">
        <w:rPr>
          <w:rFonts w:ascii="Times New Roman" w:eastAsia="Times New Roman" w:hAnsi="Times New Roman" w:cs="Times New Roman"/>
          <w:color w:val="2E74B5" w:themeColor="accent1" w:themeShade="BF"/>
          <w:sz w:val="28"/>
          <w:szCs w:val="28"/>
          <w:lang w:eastAsia="ru-RU"/>
        </w:rPr>
        <w:lastRenderedPageBreak/>
        <w:t>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w:t>
      </w:r>
      <w:proofErr w:type="spellStart"/>
      <w:r w:rsidRPr="00F60D28">
        <w:rPr>
          <w:rFonts w:ascii="Times New Roman" w:eastAsia="Times New Roman" w:hAnsi="Times New Roman" w:cs="Times New Roman"/>
          <w:b/>
          <w:color w:val="2E74B5" w:themeColor="accent1" w:themeShade="BF"/>
          <w:sz w:val="28"/>
          <w:szCs w:val="28"/>
          <w:lang w:eastAsia="ru-RU"/>
        </w:rPr>
        <w:t>Толкалки</w:t>
      </w:r>
      <w:proofErr w:type="spellEnd"/>
      <w:r w:rsidRPr="00F60D28">
        <w:rPr>
          <w:rFonts w:ascii="Times New Roman" w:eastAsia="Times New Roman" w:hAnsi="Times New Roman" w:cs="Times New Roman"/>
          <w:b/>
          <w:color w:val="2E74B5" w:themeColor="accent1" w:themeShade="BF"/>
          <w:sz w:val="28"/>
          <w:szCs w:val="28"/>
          <w:lang w:eastAsia="ru-RU"/>
        </w:rPr>
        <w:t>»</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научить детей контролировать свои движения.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Скажите следующее</w:t>
      </w:r>
      <w:proofErr w:type="gramStart"/>
      <w:r w:rsidRPr="00F60D28">
        <w:rPr>
          <w:rFonts w:ascii="Times New Roman" w:eastAsia="Times New Roman" w:hAnsi="Times New Roman" w:cs="Times New Roman"/>
          <w:color w:val="2E74B5" w:themeColor="accent1" w:themeShade="BF"/>
          <w:sz w:val="28"/>
          <w:szCs w:val="28"/>
          <w:lang w:eastAsia="ru-RU"/>
        </w:rPr>
        <w:t>:</w:t>
      </w:r>
      <w:r>
        <w:rPr>
          <w:rFonts w:ascii="Times New Roman" w:eastAsia="Times New Roman" w:hAnsi="Times New Roman" w:cs="Times New Roman"/>
          <w:color w:val="2E74B5" w:themeColor="accent1" w:themeShade="BF"/>
          <w:sz w:val="28"/>
          <w:szCs w:val="28"/>
          <w:lang w:eastAsia="ru-RU"/>
        </w:rPr>
        <w:t xml:space="preserve"> </w:t>
      </w:r>
      <w:r w:rsidRPr="00F60D28">
        <w:rPr>
          <w:rFonts w:ascii="Times New Roman" w:eastAsia="Times New Roman" w:hAnsi="Times New Roman" w:cs="Times New Roman"/>
          <w:color w:val="2E74B5" w:themeColor="accent1" w:themeShade="BF"/>
          <w:sz w:val="28"/>
          <w:szCs w:val="28"/>
          <w:lang w:eastAsia="ru-RU"/>
        </w:rPr>
        <w:t>”Разбейтесь</w:t>
      </w:r>
      <w:proofErr w:type="gramEnd"/>
      <w:r w:rsidRPr="00F60D28">
        <w:rPr>
          <w:rFonts w:ascii="Times New Roman" w:eastAsia="Times New Roman" w:hAnsi="Times New Roman" w:cs="Times New Roman"/>
          <w:color w:val="2E74B5" w:themeColor="accent1" w:themeShade="BF"/>
          <w:sz w:val="28"/>
          <w:szCs w:val="28"/>
          <w:lang w:eastAsia="ru-RU"/>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F60D28">
        <w:rPr>
          <w:rFonts w:ascii="Times New Roman" w:eastAsia="Times New Roman" w:hAnsi="Times New Roman" w:cs="Times New Roman"/>
          <w:color w:val="2E74B5" w:themeColor="accent1" w:themeShade="BF"/>
          <w:sz w:val="28"/>
          <w:szCs w:val="28"/>
          <w:lang w:eastAsia="ru-RU"/>
        </w:rPr>
        <w:t>назад</w:t>
      </w:r>
      <w:proofErr w:type="gramEnd"/>
      <w:r w:rsidRPr="00F60D28">
        <w:rPr>
          <w:rFonts w:ascii="Times New Roman" w:eastAsia="Times New Roman" w:hAnsi="Times New Roman" w:cs="Times New Roman"/>
          <w:color w:val="2E74B5" w:themeColor="accent1" w:themeShade="BF"/>
          <w:sz w:val="28"/>
          <w:szCs w:val="28"/>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w:t>
      </w:r>
      <w:proofErr w:type="spellStart"/>
      <w:r w:rsidRPr="00F60D28">
        <w:rPr>
          <w:rFonts w:ascii="Times New Roman" w:eastAsia="Times New Roman" w:hAnsi="Times New Roman" w:cs="Times New Roman"/>
          <w:b/>
          <w:color w:val="2E74B5" w:themeColor="accent1" w:themeShade="BF"/>
          <w:sz w:val="28"/>
          <w:szCs w:val="28"/>
          <w:lang w:eastAsia="ru-RU"/>
        </w:rPr>
        <w:t>Жужа</w:t>
      </w:r>
      <w:proofErr w:type="spellEnd"/>
      <w:r w:rsidRPr="00F60D28">
        <w:rPr>
          <w:rFonts w:ascii="Times New Roman" w:eastAsia="Times New Roman" w:hAnsi="Times New Roman" w:cs="Times New Roman"/>
          <w:b/>
          <w:color w:val="2E74B5" w:themeColor="accent1" w:themeShade="BF"/>
          <w:sz w:val="28"/>
          <w:szCs w:val="28"/>
          <w:lang w:eastAsia="ru-RU"/>
        </w:rPr>
        <w:t>»</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w:t>
      </w:r>
      <w:proofErr w:type="spellStart"/>
      <w:r w:rsidRPr="00F60D28">
        <w:rPr>
          <w:rFonts w:ascii="Times New Roman" w:eastAsia="Times New Roman" w:hAnsi="Times New Roman" w:cs="Times New Roman"/>
          <w:color w:val="2E74B5" w:themeColor="accent1" w:themeShade="BF"/>
          <w:sz w:val="28"/>
          <w:szCs w:val="28"/>
          <w:lang w:eastAsia="ru-RU"/>
        </w:rPr>
        <w:t>Жужа</w:t>
      </w:r>
      <w:proofErr w:type="spellEnd"/>
      <w:r w:rsidRPr="00F60D28">
        <w:rPr>
          <w:rFonts w:ascii="Times New Roman" w:eastAsia="Times New Roman" w:hAnsi="Times New Roman" w:cs="Times New Roman"/>
          <w:color w:val="2E74B5" w:themeColor="accent1" w:themeShade="BF"/>
          <w:sz w:val="28"/>
          <w:szCs w:val="28"/>
          <w:lang w:eastAsia="ru-RU"/>
        </w:rPr>
        <w:t>» сидит на стуле с полотенцем в руках. Все остальные бегают вокруг нее, строят рожицы, дразнят, дотрагиваются до нее. «</w:t>
      </w:r>
      <w:proofErr w:type="spellStart"/>
      <w:r w:rsidRPr="00F60D28">
        <w:rPr>
          <w:rFonts w:ascii="Times New Roman" w:eastAsia="Times New Roman" w:hAnsi="Times New Roman" w:cs="Times New Roman"/>
          <w:color w:val="2E74B5" w:themeColor="accent1" w:themeShade="BF"/>
          <w:sz w:val="28"/>
          <w:szCs w:val="28"/>
          <w:lang w:eastAsia="ru-RU"/>
        </w:rPr>
        <w:t>Жужа</w:t>
      </w:r>
      <w:proofErr w:type="spellEnd"/>
      <w:r w:rsidRPr="00F60D28">
        <w:rPr>
          <w:rFonts w:ascii="Times New Roman" w:eastAsia="Times New Roman" w:hAnsi="Times New Roman" w:cs="Times New Roman"/>
          <w:color w:val="2E74B5" w:themeColor="accent1" w:themeShade="BF"/>
          <w:sz w:val="28"/>
          <w:szCs w:val="28"/>
          <w:lang w:eastAsia="ru-RU"/>
        </w:rPr>
        <w:t xml:space="preserve">» терпит, </w:t>
      </w:r>
      <w:proofErr w:type="gramStart"/>
      <w:r w:rsidRPr="00F60D28">
        <w:rPr>
          <w:rFonts w:ascii="Times New Roman" w:eastAsia="Times New Roman" w:hAnsi="Times New Roman" w:cs="Times New Roman"/>
          <w:color w:val="2E74B5" w:themeColor="accent1" w:themeShade="BF"/>
          <w:sz w:val="28"/>
          <w:szCs w:val="28"/>
          <w:lang w:eastAsia="ru-RU"/>
        </w:rPr>
        <w:t>но</w:t>
      </w:r>
      <w:proofErr w:type="gramEnd"/>
      <w:r w:rsidRPr="00F60D28">
        <w:rPr>
          <w:rFonts w:ascii="Times New Roman" w:eastAsia="Times New Roman" w:hAnsi="Times New Roman" w:cs="Times New Roman"/>
          <w:color w:val="2E74B5" w:themeColor="accent1" w:themeShade="BF"/>
          <w:sz w:val="28"/>
          <w:szCs w:val="28"/>
          <w:lang w:eastAsia="ru-RU"/>
        </w:rPr>
        <w:t xml:space="preserve">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F60D28">
        <w:rPr>
          <w:rFonts w:ascii="Times New Roman" w:eastAsia="Times New Roman" w:hAnsi="Times New Roman" w:cs="Times New Roman"/>
          <w:color w:val="2E74B5" w:themeColor="accent1" w:themeShade="BF"/>
          <w:sz w:val="28"/>
          <w:szCs w:val="28"/>
          <w:lang w:eastAsia="ru-RU"/>
        </w:rPr>
        <w:t>Жужей</w:t>
      </w:r>
      <w:proofErr w:type="spellEnd"/>
      <w:r w:rsidRPr="00F60D28">
        <w:rPr>
          <w:rFonts w:ascii="Times New Roman" w:eastAsia="Times New Roman" w:hAnsi="Times New Roman" w:cs="Times New Roman"/>
          <w:color w:val="2E74B5" w:themeColor="accent1" w:themeShade="BF"/>
          <w:sz w:val="28"/>
          <w:szCs w:val="28"/>
          <w:lang w:eastAsia="ru-RU"/>
        </w:rPr>
        <w:t>».</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Взрослый должен следить, чтобы “дразнилки” не были слишком обидными.</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«Рубка дров»</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w:t>
      </w:r>
      <w:r w:rsidRPr="00F60D28">
        <w:rPr>
          <w:rFonts w:ascii="Times New Roman" w:eastAsia="Times New Roman" w:hAnsi="Times New Roman" w:cs="Times New Roman"/>
          <w:color w:val="2E74B5" w:themeColor="accent1" w:themeShade="BF"/>
          <w:sz w:val="28"/>
          <w:szCs w:val="28"/>
          <w:lang w:eastAsia="ru-RU"/>
        </w:rPr>
        <w:lastRenderedPageBreak/>
        <w:t>пень, поднимите топор над головой и с силой опустите его. Можно даже вскрикнуть: “Ха!””</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Для проведения этой игры можно разбиться на пары и, попадая в определенный ритм, ударять по одной чурке по очереди.</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w:t>
      </w:r>
      <w:proofErr w:type="spellStart"/>
      <w:r w:rsidRPr="00F60D28">
        <w:rPr>
          <w:rFonts w:ascii="Times New Roman" w:eastAsia="Times New Roman" w:hAnsi="Times New Roman" w:cs="Times New Roman"/>
          <w:b/>
          <w:color w:val="2E74B5" w:themeColor="accent1" w:themeShade="BF"/>
          <w:sz w:val="28"/>
          <w:szCs w:val="28"/>
          <w:lang w:eastAsia="ru-RU"/>
        </w:rPr>
        <w:t>Головомяч</w:t>
      </w:r>
      <w:proofErr w:type="spellEnd"/>
      <w:r w:rsidRPr="00F60D28">
        <w:rPr>
          <w:rFonts w:ascii="Times New Roman" w:eastAsia="Times New Roman" w:hAnsi="Times New Roman" w:cs="Times New Roman"/>
          <w:b/>
          <w:color w:val="2E74B5" w:themeColor="accent1" w:themeShade="BF"/>
          <w:sz w:val="28"/>
          <w:szCs w:val="28"/>
          <w:lang w:eastAsia="ru-RU"/>
        </w:rPr>
        <w:t>»</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Цель: развивать навыки сотрудничества в парах и тройках, научить детей доверять друг другу. </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«Дракон»</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помочь детям, испытывающим затруднения в общении, обрести уверенность и почувствовать себя частью коллектива.</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«Аэробус»</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w:t>
      </w:r>
      <w:r w:rsidRPr="00F60D28">
        <w:rPr>
          <w:rFonts w:ascii="Times New Roman" w:eastAsia="Times New Roman" w:hAnsi="Times New Roman" w:cs="Times New Roman"/>
          <w:color w:val="2E74B5" w:themeColor="accent1" w:themeShade="BF"/>
          <w:sz w:val="28"/>
          <w:szCs w:val="28"/>
          <w:lang w:eastAsia="ru-RU"/>
        </w:rPr>
        <w:lastRenderedPageBreak/>
        <w:t>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F60D28" w:rsidRPr="00F60D28" w:rsidRDefault="00F60D28" w:rsidP="00F60D28">
      <w:pPr>
        <w:spacing w:before="225" w:after="225" w:line="276" w:lineRule="auto"/>
        <w:ind w:firstLine="360"/>
        <w:rPr>
          <w:rFonts w:ascii="Times New Roman" w:eastAsia="Times New Roman" w:hAnsi="Times New Roman" w:cs="Times New Roman"/>
          <w:b/>
          <w:color w:val="2E74B5" w:themeColor="accent1" w:themeShade="BF"/>
          <w:sz w:val="28"/>
          <w:szCs w:val="28"/>
          <w:lang w:eastAsia="ru-RU"/>
        </w:rPr>
      </w:pPr>
      <w:r w:rsidRPr="00F60D28">
        <w:rPr>
          <w:rFonts w:ascii="Times New Roman" w:eastAsia="Times New Roman" w:hAnsi="Times New Roman" w:cs="Times New Roman"/>
          <w:b/>
          <w:color w:val="2E74B5" w:themeColor="accent1" w:themeShade="BF"/>
          <w:sz w:val="28"/>
          <w:szCs w:val="28"/>
          <w:lang w:eastAsia="ru-RU"/>
        </w:rPr>
        <w:t>«Бумажные мячики»</w:t>
      </w:r>
      <w:bookmarkStart w:id="0" w:name="_GoBack"/>
      <w:bookmarkEnd w:id="0"/>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Перед началом игры каждый ребенок должен скомкать большой лист бумаги (газеты) так, чтобы получился плотный мячик.</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F60D28" w:rsidRPr="00F60D28" w:rsidRDefault="00F60D28" w:rsidP="00F60D28">
      <w:pPr>
        <w:spacing w:before="225" w:after="225" w:line="276" w:lineRule="auto"/>
        <w:ind w:firstLine="360"/>
        <w:rPr>
          <w:rFonts w:ascii="Times New Roman" w:eastAsia="Times New Roman" w:hAnsi="Times New Roman" w:cs="Times New Roman"/>
          <w:color w:val="2E74B5" w:themeColor="accent1" w:themeShade="BF"/>
          <w:sz w:val="28"/>
          <w:szCs w:val="28"/>
          <w:lang w:eastAsia="ru-RU"/>
        </w:rPr>
      </w:pPr>
      <w:r w:rsidRPr="00F60D28">
        <w:rPr>
          <w:rFonts w:ascii="Times New Roman" w:eastAsia="Times New Roman" w:hAnsi="Times New Roman" w:cs="Times New Roman"/>
          <w:color w:val="2E74B5" w:themeColor="accent1" w:themeShade="BF"/>
          <w:sz w:val="28"/>
          <w:szCs w:val="28"/>
          <w:lang w:eastAsia="ru-RU"/>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F553E1" w:rsidRPr="00F60D28" w:rsidRDefault="00F60D28" w:rsidP="00F60D28">
      <w:pPr>
        <w:spacing w:line="276" w:lineRule="auto"/>
        <w:rPr>
          <w:rFonts w:ascii="Times New Roman" w:hAnsi="Times New Roman" w:cs="Times New Roman"/>
          <w:color w:val="2E74B5" w:themeColor="accent1" w:themeShade="BF"/>
          <w:sz w:val="28"/>
          <w:szCs w:val="28"/>
        </w:rPr>
      </w:pPr>
    </w:p>
    <w:sectPr w:rsidR="00F553E1" w:rsidRPr="00F60D28" w:rsidSect="00F60D28">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28"/>
    <w:rsid w:val="00827EF8"/>
    <w:rsid w:val="00C20B78"/>
    <w:rsid w:val="00F6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71D"/>
  <w15:chartTrackingRefBased/>
  <w15:docId w15:val="{294D3C61-3E29-43F2-B7B7-26C411D3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2020-04-08T16:24:00Z</dcterms:created>
  <dcterms:modified xsi:type="dcterms:W3CDTF">2020-04-08T16:31:00Z</dcterms:modified>
</cp:coreProperties>
</file>